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02" w:rsidRPr="00436449" w:rsidRDefault="00D66A02" w:rsidP="00D66A02">
      <w:pPr>
        <w:pStyle w:val="1"/>
        <w:spacing w:line="440" w:lineRule="exact"/>
      </w:pPr>
      <w:bookmarkStart w:id="0" w:name="_Toc25333993"/>
      <w:bookmarkStart w:id="1" w:name="_Toc25335506"/>
      <w:bookmarkStart w:id="2" w:name="_GoBack"/>
      <w:r w:rsidRPr="00436449">
        <w:rPr>
          <w:rFonts w:hint="eastAsia"/>
        </w:rPr>
        <w:t>现代出版印刷实验教学中心安全工作条例</w:t>
      </w:r>
      <w:bookmarkEnd w:id="0"/>
      <w:bookmarkEnd w:id="1"/>
    </w:p>
    <w:bookmarkEnd w:id="2"/>
    <w:p w:rsidR="00D66A02" w:rsidRPr="00436449" w:rsidRDefault="00D66A02" w:rsidP="00D66A02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D66A02" w:rsidRPr="00436449" w:rsidRDefault="00D66A02" w:rsidP="00D66A0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一、 为了预防和减少安全事故(火灾、失窃等)的发生，保护国家财产及人身安全， 保障教学工作的顺利进行，特制定本条例。</w:t>
      </w:r>
    </w:p>
    <w:p w:rsidR="00D66A02" w:rsidRPr="00436449" w:rsidRDefault="00D66A02" w:rsidP="00D66A0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二、 安全工作实行责任制。中心主任是中心的安全责任人。</w:t>
      </w:r>
    </w:p>
    <w:p w:rsidR="00D66A02" w:rsidRPr="00436449" w:rsidRDefault="00D66A02" w:rsidP="00D66A0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三、 安全工作，人人有责。中心全体工作人员要加强安全意识，以预防为主。在工作中勤巡视、多检查，发现安全隐患应及时报告和处置。</w:t>
      </w:r>
    </w:p>
    <w:p w:rsidR="00D66A02" w:rsidRPr="00436449" w:rsidRDefault="00D66A02" w:rsidP="00D66A0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四、 中心工作人员要熟悉本职范围内各教学设备的使用方法，严格按操作规程进行操作。</w:t>
      </w:r>
    </w:p>
    <w:p w:rsidR="00D66A02" w:rsidRPr="00436449" w:rsidRDefault="00D66A02" w:rsidP="00D66A0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五、 对新安装的设备和线路，以及老设备、线路的改造，要事先进行技术安全论证，批准后进行，以消除事故隐患。</w:t>
      </w:r>
    </w:p>
    <w:p w:rsidR="00D66A02" w:rsidRPr="00436449" w:rsidRDefault="00D66A02" w:rsidP="00D66A0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六、 严禁将易燃、易爆等物品带入实验室，在实验室内禁止吸烟。</w:t>
      </w:r>
    </w:p>
    <w:p w:rsidR="00D66A02" w:rsidRPr="00436449" w:rsidRDefault="00D66A02" w:rsidP="00D66A0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七、 现代传播科学实验中心内严禁使用电炉、远红外取暖器等其他电加热器。值班人员要经常检查空调设备的运行状况，人员离开时，应关闭空调。</w:t>
      </w:r>
    </w:p>
    <w:p w:rsidR="00D66A02" w:rsidRPr="00436449" w:rsidRDefault="00D66A02" w:rsidP="00D66A0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八、 值班人员要经常检查中心各教学点电器设备及供电线路的运行状况，确保线路绝缘良好。（电源插头、插座安全、完好，接地可靠）。</w:t>
      </w:r>
    </w:p>
    <w:p w:rsidR="00D66A02" w:rsidRPr="00436449" w:rsidRDefault="00D66A02" w:rsidP="00D66A0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九、 中心所辖各实验室、教室及办公室均为工作场所，任何人不得在工作场所内留宿。</w:t>
      </w:r>
    </w:p>
    <w:p w:rsidR="00D66A02" w:rsidRPr="00436449" w:rsidRDefault="00D66A02" w:rsidP="00D66A0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十、 值班人员应妥善管理教学设备及其附件， 做好零、部件更换的登记工作。所有设备外借必须经中心主管领导同意，办妥手续后出借，并由经手人负责及时收回。</w:t>
      </w:r>
    </w:p>
    <w:p w:rsidR="00D66A02" w:rsidRPr="00436449" w:rsidRDefault="00D66A02" w:rsidP="00D66A0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十一、 各教学点下班前必须进行安全检查，关闭门窗， 切断电源。日常工作中要加强安全意识，随手关门，以防失窃。</w:t>
      </w:r>
    </w:p>
    <w:p w:rsidR="00D66A02" w:rsidRPr="00436449" w:rsidRDefault="00D66A02" w:rsidP="00D66A0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十二、 中心工作人员要懂得消防常识， 人人学会使用消防器材，一旦发生险情，要沉着果断，执行</w:t>
      </w:r>
      <w:proofErr w:type="gramStart"/>
      <w:r w:rsidRPr="00436449">
        <w:rPr>
          <w:rFonts w:ascii="仿宋_GB2312" w:eastAsia="仿宋_GB2312" w:hint="eastAsia"/>
          <w:sz w:val="24"/>
        </w:rPr>
        <w:t>中心消防</w:t>
      </w:r>
      <w:proofErr w:type="gramEnd"/>
      <w:r w:rsidRPr="00436449">
        <w:rPr>
          <w:rFonts w:ascii="仿宋_GB2312" w:eastAsia="仿宋_GB2312" w:hint="eastAsia"/>
          <w:sz w:val="24"/>
        </w:rPr>
        <w:t>预案，并向有关领导和部门报告。</w:t>
      </w:r>
    </w:p>
    <w:p w:rsidR="00D66A02" w:rsidRPr="00436449" w:rsidRDefault="00D66A02" w:rsidP="00D66A0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十三、 违反本条例造成损失或被有关部门通报，造成不良影响的直接责任者，应做出书面检查。若造成财产损失，或违反学校有关条例或规定的，由学校有关部门处理。</w:t>
      </w:r>
    </w:p>
    <w:p w:rsidR="00D66A02" w:rsidRPr="00436449" w:rsidRDefault="00D66A02" w:rsidP="00D66A02">
      <w:pPr>
        <w:spacing w:line="440" w:lineRule="exact"/>
        <w:jc w:val="right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现代出版印刷实验教学中心</w:t>
      </w:r>
    </w:p>
    <w:p w:rsidR="00D66A02" w:rsidRPr="00436449" w:rsidRDefault="00D66A02" w:rsidP="00D66A02">
      <w:pPr>
        <w:spacing w:line="440" w:lineRule="exact"/>
        <w:jc w:val="right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2018年2 月</w:t>
      </w:r>
    </w:p>
    <w:p w:rsidR="00DF3E42" w:rsidRDefault="00D66A02"/>
    <w:sectPr w:rsidR="00DF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02"/>
    <w:rsid w:val="000A2CD7"/>
    <w:rsid w:val="006C1C44"/>
    <w:rsid w:val="00D6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02606-9954-4742-8DEF-BD6D7BCB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02"/>
    <w:pPr>
      <w:widowControl w:val="0"/>
      <w:jc w:val="both"/>
    </w:pPr>
    <w:rPr>
      <w:rFonts w:ascii="等线" w:eastAsia="等线" w:hAnsi="等线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6A02"/>
    <w:pPr>
      <w:spacing w:line="576" w:lineRule="exact"/>
      <w:jc w:val="center"/>
      <w:outlineLvl w:val="0"/>
    </w:pPr>
    <w:rPr>
      <w:rFonts w:ascii="方正小标宋简体" w:eastAsia="方正小标宋简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A02"/>
    <w:rPr>
      <w:rFonts w:ascii="方正小标宋简体" w:eastAsia="方正小标宋简体" w:hAnsi="等线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LENOVO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2020-11-25T10:49:00Z</dcterms:created>
  <dcterms:modified xsi:type="dcterms:W3CDTF">2020-11-25T10:49:00Z</dcterms:modified>
</cp:coreProperties>
</file>