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AE0" w:rsidRDefault="00585AE0" w:rsidP="00585AE0">
      <w:pPr>
        <w:jc w:val="center"/>
        <w:rPr>
          <w:rFonts w:ascii="方正小标宋简体" w:eastAsia="方正小标宋简体" w:hAnsi="方正小标宋简体" w:cs="方正小标宋简体"/>
          <w:sz w:val="32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40"/>
        </w:rPr>
        <w:t>附件：</w:t>
      </w:r>
      <w:r>
        <w:rPr>
          <w:rFonts w:ascii="方正小标宋简体" w:eastAsia="方正小标宋简体" w:hAnsi="方正小标宋简体" w:cs="方正小标宋简体" w:hint="eastAsia"/>
          <w:sz w:val="32"/>
          <w:szCs w:val="40"/>
        </w:rPr>
        <w:tab/>
      </w:r>
      <w:r>
        <w:rPr>
          <w:rFonts w:ascii="方正小标宋简体" w:eastAsia="方正小标宋简体" w:hAnsi="方正小标宋简体" w:cs="方正小标宋简体" w:hint="eastAsia"/>
          <w:sz w:val="32"/>
          <w:szCs w:val="40"/>
        </w:rPr>
        <w:tab/>
        <w:t>出版印刷与艺术设计学院科研用房申请表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0"/>
        <w:gridCol w:w="1533"/>
        <w:gridCol w:w="1545"/>
        <w:gridCol w:w="3536"/>
      </w:tblGrid>
      <w:tr w:rsidR="00585AE0" w:rsidTr="007777A9">
        <w:trPr>
          <w:trHeight w:val="672"/>
          <w:jc w:val="center"/>
        </w:trPr>
        <w:tc>
          <w:tcPr>
            <w:tcW w:w="2170" w:type="dxa"/>
            <w:vAlign w:val="center"/>
          </w:tcPr>
          <w:p w:rsidR="00585AE0" w:rsidRDefault="00585AE0" w:rsidP="007777A9"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申请人</w:t>
            </w:r>
          </w:p>
        </w:tc>
        <w:tc>
          <w:tcPr>
            <w:tcW w:w="1533" w:type="dxa"/>
            <w:vAlign w:val="center"/>
          </w:tcPr>
          <w:p w:rsidR="00585AE0" w:rsidRDefault="00585AE0" w:rsidP="007777A9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 w:rsidR="00585AE0" w:rsidRDefault="00585AE0" w:rsidP="007777A9"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申请人职称</w:t>
            </w:r>
          </w:p>
        </w:tc>
        <w:tc>
          <w:tcPr>
            <w:tcW w:w="3536" w:type="dxa"/>
            <w:vAlign w:val="center"/>
          </w:tcPr>
          <w:p w:rsidR="00585AE0" w:rsidRDefault="00585AE0" w:rsidP="007777A9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585AE0" w:rsidTr="007777A9">
        <w:trPr>
          <w:trHeight w:val="538"/>
          <w:jc w:val="center"/>
        </w:trPr>
        <w:tc>
          <w:tcPr>
            <w:tcW w:w="2170" w:type="dxa"/>
            <w:vAlign w:val="center"/>
          </w:tcPr>
          <w:p w:rsidR="00585AE0" w:rsidRDefault="00585AE0" w:rsidP="007777A9"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 w:rsidRPr="008F555A">
              <w:rPr>
                <w:rFonts w:hint="eastAsia"/>
                <w:b/>
                <w:bCs/>
                <w:sz w:val="24"/>
              </w:rPr>
              <w:t>科研房间</w:t>
            </w:r>
            <w:r>
              <w:rPr>
                <w:rFonts w:hint="eastAsia"/>
                <w:b/>
                <w:bCs/>
                <w:sz w:val="24"/>
              </w:rPr>
              <w:t>名称</w:t>
            </w:r>
          </w:p>
        </w:tc>
        <w:tc>
          <w:tcPr>
            <w:tcW w:w="6614" w:type="dxa"/>
            <w:gridSpan w:val="3"/>
            <w:vAlign w:val="center"/>
          </w:tcPr>
          <w:p w:rsidR="00585AE0" w:rsidRDefault="00585AE0" w:rsidP="007777A9">
            <w:pPr>
              <w:spacing w:line="300" w:lineRule="auto"/>
              <w:jc w:val="left"/>
              <w:rPr>
                <w:sz w:val="24"/>
              </w:rPr>
            </w:pPr>
            <w:r w:rsidRPr="00CF29B4">
              <w:rPr>
                <w:rFonts w:hint="eastAsia"/>
                <w:color w:val="D0CECE" w:themeColor="background2" w:themeShade="E6"/>
                <w:sz w:val="24"/>
              </w:rPr>
              <w:t>结合课题项目起名</w:t>
            </w:r>
          </w:p>
        </w:tc>
      </w:tr>
      <w:tr w:rsidR="00585AE0" w:rsidTr="007777A9">
        <w:trPr>
          <w:trHeight w:val="1245"/>
          <w:jc w:val="center"/>
        </w:trPr>
        <w:tc>
          <w:tcPr>
            <w:tcW w:w="2170" w:type="dxa"/>
            <w:vAlign w:val="center"/>
          </w:tcPr>
          <w:p w:rsidR="00585AE0" w:rsidRDefault="00585AE0" w:rsidP="007777A9"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申请用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</w:rPr>
              <w:t>房理由</w:t>
            </w:r>
          </w:p>
          <w:p w:rsidR="00585AE0" w:rsidRDefault="00585AE0" w:rsidP="007777A9"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（打</w:t>
            </w:r>
            <w:r>
              <w:rPr>
                <w:rFonts w:ascii="Times New Roman" w:hAnsi="Times New Roman"/>
                <w:b/>
                <w:bCs/>
                <w:sz w:val="24"/>
              </w:rPr>
              <w:t>√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6614" w:type="dxa"/>
            <w:gridSpan w:val="3"/>
            <w:vAlign w:val="center"/>
          </w:tcPr>
          <w:p w:rsidR="00585AE0" w:rsidRDefault="00585AE0" w:rsidP="007777A9">
            <w:pPr>
              <w:spacing w:line="300" w:lineRule="auto"/>
              <w:ind w:firstLineChars="153" w:firstLine="321"/>
              <w:jc w:val="left"/>
              <w:rPr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承担在</w:t>
            </w:r>
            <w:proofErr w:type="gramStart"/>
            <w:r>
              <w:rPr>
                <w:rFonts w:ascii="宋体" w:hAnsi="宋体" w:hint="eastAsia"/>
                <w:szCs w:val="21"/>
              </w:rPr>
              <w:t>研</w:t>
            </w:r>
            <w:proofErr w:type="gramEnd"/>
            <w:r>
              <w:rPr>
                <w:rFonts w:ascii="宋体" w:hAnsi="宋体" w:hint="eastAsia"/>
                <w:szCs w:val="21"/>
              </w:rPr>
              <w:t>国家级</w:t>
            </w:r>
            <w:r>
              <w:rPr>
                <w:rFonts w:hint="eastAsia"/>
                <w:szCs w:val="21"/>
              </w:rPr>
              <w:t>项目，项目名称及截止时间：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  <w:r>
              <w:rPr>
                <w:szCs w:val="21"/>
                <w:u w:val="single"/>
              </w:rPr>
              <w:t xml:space="preserve">   </w:t>
            </w:r>
          </w:p>
          <w:p w:rsidR="00585AE0" w:rsidRDefault="00585AE0" w:rsidP="007777A9">
            <w:pPr>
              <w:spacing w:line="300" w:lineRule="auto"/>
              <w:ind w:firstLineChars="153" w:firstLine="321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szCs w:val="21"/>
                <w:u w:val="single"/>
              </w:rPr>
              <w:t xml:space="preserve">                                                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</w:p>
          <w:p w:rsidR="00585AE0" w:rsidRDefault="00585AE0" w:rsidP="007777A9">
            <w:pPr>
              <w:spacing w:line="300" w:lineRule="auto"/>
              <w:ind w:firstLineChars="153" w:firstLine="321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高层次引进人才</w:t>
            </w:r>
          </w:p>
          <w:p w:rsidR="00585AE0" w:rsidRDefault="00585AE0" w:rsidP="007777A9">
            <w:pPr>
              <w:spacing w:line="300" w:lineRule="auto"/>
              <w:ind w:firstLineChars="153" w:firstLine="321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学院重点研究方向及科研</w:t>
            </w:r>
            <w:r>
              <w:rPr>
                <w:rFonts w:hint="eastAsia"/>
                <w:szCs w:val="21"/>
              </w:rPr>
              <w:t>机构负责人</w:t>
            </w:r>
          </w:p>
          <w:p w:rsidR="00585AE0" w:rsidRDefault="00585AE0" w:rsidP="007777A9">
            <w:pPr>
              <w:spacing w:line="300" w:lineRule="auto"/>
              <w:ind w:firstLineChars="153" w:firstLine="321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重大横向项目负责人，项目名称及截止时间：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</w:p>
          <w:p w:rsidR="00585AE0" w:rsidRDefault="00585AE0" w:rsidP="007777A9">
            <w:pPr>
              <w:spacing w:line="300" w:lineRule="auto"/>
              <w:ind w:firstLineChars="153" w:firstLine="321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                   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</w:p>
          <w:p w:rsidR="00585AE0" w:rsidRDefault="00585AE0" w:rsidP="007777A9">
            <w:pPr>
              <w:spacing w:line="300" w:lineRule="auto"/>
              <w:ind w:firstLineChars="153" w:firstLine="321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其他，申请理由：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</w:p>
          <w:p w:rsidR="00585AE0" w:rsidRDefault="00585AE0" w:rsidP="007777A9">
            <w:pPr>
              <w:spacing w:line="300" w:lineRule="auto"/>
              <w:ind w:firstLineChars="153" w:firstLine="321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       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</w:p>
        </w:tc>
      </w:tr>
      <w:tr w:rsidR="00585AE0" w:rsidTr="007777A9">
        <w:trPr>
          <w:trHeight w:val="3090"/>
          <w:jc w:val="center"/>
        </w:trPr>
        <w:tc>
          <w:tcPr>
            <w:tcW w:w="2170" w:type="dxa"/>
            <w:vAlign w:val="center"/>
          </w:tcPr>
          <w:p w:rsidR="00585AE0" w:rsidRDefault="00585AE0" w:rsidP="00585AE0">
            <w:pPr>
              <w:spacing w:line="300" w:lineRule="auto"/>
              <w:ind w:right="-198" w:firstLineChars="9" w:firstLine="22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学院用房</w:t>
            </w:r>
          </w:p>
          <w:p w:rsidR="00585AE0" w:rsidRDefault="00585AE0" w:rsidP="00585AE0">
            <w:pPr>
              <w:spacing w:line="300" w:lineRule="auto"/>
              <w:ind w:right="-19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管理规定</w:t>
            </w:r>
          </w:p>
        </w:tc>
        <w:tc>
          <w:tcPr>
            <w:tcW w:w="6614" w:type="dxa"/>
            <w:gridSpan w:val="3"/>
          </w:tcPr>
          <w:p w:rsidR="00585AE0" w:rsidRDefault="00585AE0" w:rsidP="007777A9">
            <w:pPr>
              <w:tabs>
                <w:tab w:val="left" w:pos="5726"/>
              </w:tabs>
              <w:spacing w:line="300" w:lineRule="auto"/>
              <w:ind w:right="41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1.用房原则</w:t>
            </w:r>
            <w:r>
              <w:rPr>
                <w:rFonts w:hint="eastAsia"/>
                <w:szCs w:val="21"/>
              </w:rPr>
              <w:t>：符合用房条件的，个人提出申请，学院审批。</w:t>
            </w:r>
          </w:p>
          <w:p w:rsidR="00585AE0" w:rsidRDefault="00585AE0" w:rsidP="007777A9">
            <w:pPr>
              <w:tabs>
                <w:tab w:val="left" w:pos="5726"/>
              </w:tabs>
              <w:spacing w:line="300" w:lineRule="auto"/>
              <w:ind w:right="41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2.用房期限：</w:t>
            </w:r>
          </w:p>
          <w:p w:rsidR="00585AE0" w:rsidRDefault="00585AE0" w:rsidP="007777A9">
            <w:pPr>
              <w:tabs>
                <w:tab w:val="left" w:pos="5726"/>
              </w:tabs>
              <w:spacing w:line="300" w:lineRule="auto"/>
              <w:ind w:right="41"/>
              <w:rPr>
                <w:szCs w:val="21"/>
              </w:rPr>
            </w:pPr>
            <w:r>
              <w:rPr>
                <w:rFonts w:hint="eastAsia"/>
                <w:szCs w:val="21"/>
              </w:rPr>
              <w:t>（1）承担国家级在</w:t>
            </w:r>
            <w:proofErr w:type="gramStart"/>
            <w:r>
              <w:rPr>
                <w:rFonts w:hint="eastAsia"/>
                <w:szCs w:val="21"/>
              </w:rPr>
              <w:t>研</w:t>
            </w:r>
            <w:proofErr w:type="gramEnd"/>
            <w:r>
              <w:rPr>
                <w:rFonts w:hint="eastAsia"/>
                <w:szCs w:val="21"/>
              </w:rPr>
              <w:t>科研项目、重大横向项目的，用房截止该项目</w:t>
            </w:r>
            <w:proofErr w:type="gramStart"/>
            <w:r>
              <w:rPr>
                <w:rFonts w:hint="eastAsia"/>
                <w:szCs w:val="21"/>
              </w:rPr>
              <w:t>正常结项时间</w:t>
            </w:r>
            <w:proofErr w:type="gramEnd"/>
            <w:r>
              <w:rPr>
                <w:rFonts w:hint="eastAsia"/>
                <w:szCs w:val="21"/>
              </w:rPr>
              <w:t>。</w:t>
            </w:r>
          </w:p>
          <w:p w:rsidR="00585AE0" w:rsidRDefault="00585AE0" w:rsidP="007777A9">
            <w:pPr>
              <w:tabs>
                <w:tab w:val="left" w:pos="5726"/>
              </w:tabs>
              <w:spacing w:line="300" w:lineRule="auto"/>
              <w:ind w:right="41"/>
              <w:rPr>
                <w:szCs w:val="21"/>
              </w:rPr>
            </w:pPr>
            <w:r>
              <w:rPr>
                <w:rFonts w:hint="eastAsia"/>
                <w:szCs w:val="21"/>
              </w:rPr>
              <w:t>（2）学院科研机构负责人用房截止到该科研机构撤销时间。</w:t>
            </w:r>
          </w:p>
          <w:p w:rsidR="00585AE0" w:rsidRDefault="00585AE0" w:rsidP="007777A9">
            <w:pPr>
              <w:tabs>
                <w:tab w:val="left" w:pos="5726"/>
              </w:tabs>
              <w:spacing w:line="300" w:lineRule="auto"/>
              <w:ind w:right="41"/>
              <w:rPr>
                <w:szCs w:val="21"/>
              </w:rPr>
            </w:pPr>
            <w:r>
              <w:rPr>
                <w:rFonts w:hint="eastAsia"/>
                <w:szCs w:val="21"/>
              </w:rPr>
              <w:t>（3）高层次引进人才用房截止到在本人在学院工作/聘任时间；教授工作室用房截止到退休时间。</w:t>
            </w:r>
          </w:p>
          <w:p w:rsidR="00585AE0" w:rsidRDefault="00585AE0" w:rsidP="007777A9">
            <w:pPr>
              <w:tabs>
                <w:tab w:val="left" w:pos="5726"/>
              </w:tabs>
              <w:spacing w:line="300" w:lineRule="auto"/>
              <w:ind w:right="41"/>
              <w:rPr>
                <w:szCs w:val="21"/>
              </w:rPr>
            </w:pPr>
            <w:r>
              <w:rPr>
                <w:rFonts w:hint="eastAsia"/>
                <w:szCs w:val="21"/>
              </w:rPr>
              <w:t>（4）其他原因用房的，需提出与科研有关的充分理由，由学院决定用房时间，一般情况下，使用期限为一年。</w:t>
            </w:r>
          </w:p>
          <w:p w:rsidR="00585AE0" w:rsidRDefault="00585AE0" w:rsidP="007777A9">
            <w:pPr>
              <w:spacing w:line="300" w:lineRule="auto"/>
              <w:ind w:left="315" w:hangingChars="150" w:hanging="315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3.用房责任：</w:t>
            </w:r>
          </w:p>
          <w:p w:rsidR="00585AE0" w:rsidRDefault="00585AE0" w:rsidP="007777A9">
            <w:pPr>
              <w:spacing w:line="300" w:lineRule="auto"/>
              <w:ind w:left="315" w:hangingChars="150" w:hanging="31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（1）使用人负责用房的管理、清洁、消防安全、财产安全。不允许将贵重财物存放在科研用房内，如有遗失后果自负。</w:t>
            </w:r>
          </w:p>
          <w:p w:rsidR="00585AE0" w:rsidRDefault="00585AE0" w:rsidP="007777A9">
            <w:pPr>
              <w:spacing w:line="300" w:lineRule="auto"/>
              <w:ind w:left="315" w:hangingChars="150" w:hanging="31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（2）不得私自配制钥匙或换锁。出于安全考虑，学院办公室存有学院所有房间的钥匙，以便在必要时能随时进入房间。</w:t>
            </w:r>
          </w:p>
          <w:p w:rsidR="00585AE0" w:rsidRDefault="00585AE0" w:rsidP="007777A9">
            <w:pPr>
              <w:tabs>
                <w:tab w:val="left" w:pos="506"/>
              </w:tabs>
              <w:spacing w:line="300" w:lineRule="auto"/>
              <w:ind w:left="315" w:hangingChars="150" w:hanging="31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（3）不得将房屋用作与科研无关的活动。不得将房屋转交别人管理；不得让亲属或学生用作自学场所。</w:t>
            </w:r>
          </w:p>
          <w:p w:rsidR="00585AE0" w:rsidRPr="00AA532E" w:rsidRDefault="00585AE0" w:rsidP="007777A9">
            <w:pPr>
              <w:tabs>
                <w:tab w:val="left" w:pos="506"/>
              </w:tabs>
              <w:spacing w:line="300" w:lineRule="auto"/>
              <w:ind w:left="315" w:hangingChars="150" w:hanging="315"/>
              <w:jc w:val="left"/>
              <w:rPr>
                <w:b/>
                <w:szCs w:val="21"/>
              </w:rPr>
            </w:pPr>
            <w:r w:rsidRPr="00AA532E">
              <w:rPr>
                <w:rFonts w:hint="eastAsia"/>
                <w:b/>
                <w:szCs w:val="21"/>
              </w:rPr>
              <w:t>4.用房须知：</w:t>
            </w:r>
          </w:p>
          <w:p w:rsidR="00585AE0" w:rsidRDefault="00585AE0" w:rsidP="007777A9">
            <w:pPr>
              <w:tabs>
                <w:tab w:val="left" w:pos="506"/>
              </w:tabs>
              <w:spacing w:line="300" w:lineRule="auto"/>
              <w:ind w:left="315" w:hangingChars="150" w:hanging="31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（1）如果申请人没有自行搭配房间，需服从学院统一安排调配；</w:t>
            </w:r>
          </w:p>
          <w:p w:rsidR="00585AE0" w:rsidRDefault="00585AE0" w:rsidP="007777A9">
            <w:pPr>
              <w:tabs>
                <w:tab w:val="left" w:pos="506"/>
              </w:tabs>
              <w:spacing w:line="300" w:lineRule="auto"/>
              <w:ind w:left="315" w:hangingChars="150" w:hanging="315"/>
              <w:jc w:val="left"/>
              <w:rPr>
                <w:sz w:val="24"/>
              </w:rPr>
            </w:pPr>
            <w:r>
              <w:rPr>
                <w:rFonts w:hint="eastAsia"/>
                <w:szCs w:val="21"/>
              </w:rPr>
              <w:t>（2）学院提供基本办公家具，办公</w:t>
            </w:r>
            <w:proofErr w:type="gramStart"/>
            <w:r>
              <w:rPr>
                <w:rFonts w:hint="eastAsia"/>
                <w:szCs w:val="21"/>
              </w:rPr>
              <w:t>耗材需</w:t>
            </w:r>
            <w:proofErr w:type="gramEnd"/>
            <w:r>
              <w:rPr>
                <w:rFonts w:hint="eastAsia"/>
                <w:szCs w:val="21"/>
              </w:rPr>
              <w:t>使用人自行承担费用。</w:t>
            </w:r>
          </w:p>
        </w:tc>
      </w:tr>
      <w:tr w:rsidR="00585AE0" w:rsidTr="007777A9">
        <w:trPr>
          <w:trHeight w:val="1576"/>
          <w:jc w:val="center"/>
        </w:trPr>
        <w:tc>
          <w:tcPr>
            <w:tcW w:w="2170" w:type="dxa"/>
            <w:vAlign w:val="center"/>
          </w:tcPr>
          <w:p w:rsidR="00585AE0" w:rsidRDefault="00585AE0" w:rsidP="00585AE0">
            <w:pPr>
              <w:spacing w:line="300" w:lineRule="auto"/>
              <w:ind w:right="-57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申请人承诺</w:t>
            </w:r>
          </w:p>
        </w:tc>
        <w:tc>
          <w:tcPr>
            <w:tcW w:w="6614" w:type="dxa"/>
            <w:gridSpan w:val="3"/>
          </w:tcPr>
          <w:p w:rsidR="00585AE0" w:rsidRDefault="00585AE0" w:rsidP="007777A9">
            <w:pPr>
              <w:tabs>
                <w:tab w:val="left" w:pos="5726"/>
              </w:tabs>
              <w:spacing w:line="300" w:lineRule="auto"/>
              <w:ind w:right="41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申请使用截止时间：      年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月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日</w:t>
            </w:r>
          </w:p>
          <w:p w:rsidR="00585AE0" w:rsidRDefault="00585AE0" w:rsidP="007777A9">
            <w:pPr>
              <w:tabs>
                <w:tab w:val="left" w:pos="5726"/>
              </w:tabs>
              <w:spacing w:line="300" w:lineRule="auto"/>
              <w:ind w:right="41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本人承诺严格遵守以上用房管理规定，承担用房安全责任， 并在规定的用房时间截止时，及时清理个人物品，上交钥匙。逾期两个月不归还使用权者，房间内物品将由学院办公室协助清理。               </w:t>
            </w:r>
          </w:p>
          <w:p w:rsidR="00585AE0" w:rsidRDefault="00585AE0" w:rsidP="007777A9">
            <w:pPr>
              <w:spacing w:line="300" w:lineRule="auto"/>
              <w:ind w:right="480"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签字：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日期：</w:t>
            </w:r>
          </w:p>
        </w:tc>
      </w:tr>
      <w:tr w:rsidR="00585AE0" w:rsidTr="007777A9">
        <w:trPr>
          <w:trHeight w:val="1387"/>
          <w:jc w:val="center"/>
        </w:trPr>
        <w:tc>
          <w:tcPr>
            <w:tcW w:w="2170" w:type="dxa"/>
            <w:vAlign w:val="center"/>
          </w:tcPr>
          <w:p w:rsidR="00585AE0" w:rsidRDefault="00585AE0" w:rsidP="007777A9"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学院审批意见</w:t>
            </w:r>
          </w:p>
        </w:tc>
        <w:tc>
          <w:tcPr>
            <w:tcW w:w="6614" w:type="dxa"/>
            <w:gridSpan w:val="3"/>
          </w:tcPr>
          <w:p w:rsidR="00585AE0" w:rsidRDefault="00585AE0" w:rsidP="007777A9">
            <w:pPr>
              <w:spacing w:line="300" w:lineRule="auto"/>
              <w:ind w:firstLineChars="800" w:firstLine="1920"/>
              <w:rPr>
                <w:sz w:val="24"/>
              </w:rPr>
            </w:pPr>
          </w:p>
          <w:p w:rsidR="00585AE0" w:rsidRDefault="00585AE0" w:rsidP="007777A9">
            <w:pPr>
              <w:spacing w:line="300" w:lineRule="auto"/>
              <w:ind w:firstLineChars="800" w:firstLine="1920"/>
              <w:rPr>
                <w:sz w:val="24"/>
              </w:rPr>
            </w:pPr>
          </w:p>
          <w:p w:rsidR="00585AE0" w:rsidRDefault="00585AE0" w:rsidP="007777A9">
            <w:pPr>
              <w:spacing w:line="300" w:lineRule="auto"/>
              <w:ind w:firstLineChars="1450" w:firstLine="3045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签字：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日期：</w:t>
            </w:r>
          </w:p>
        </w:tc>
      </w:tr>
    </w:tbl>
    <w:p w:rsidR="00A63FA4" w:rsidRDefault="00A63FA4"/>
    <w:sectPr w:rsidR="00A63FA4" w:rsidSect="00585AE0">
      <w:pgSz w:w="11906" w:h="16838"/>
      <w:pgMar w:top="426" w:right="1800" w:bottom="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AE0"/>
    <w:rsid w:val="00585AE0"/>
    <w:rsid w:val="00A6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86C2D"/>
  <w15:chartTrackingRefBased/>
  <w15:docId w15:val="{37387B6B-FD55-4FDE-83C9-9F900C25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AE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蔡锦达</dc:creator>
  <cp:keywords/>
  <dc:description/>
  <cp:lastModifiedBy>蔡锦达</cp:lastModifiedBy>
  <cp:revision>1</cp:revision>
  <dcterms:created xsi:type="dcterms:W3CDTF">2020-12-31T01:49:00Z</dcterms:created>
  <dcterms:modified xsi:type="dcterms:W3CDTF">2020-12-31T01:51:00Z</dcterms:modified>
</cp:coreProperties>
</file>