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400" w:lineRule="exact"/>
        <w:ind w:firstLine="42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上海理工大学</w:t>
      </w:r>
    </w:p>
    <w:p>
      <w:pPr>
        <w:spacing w:line="400" w:lineRule="exact"/>
        <w:ind w:firstLine="42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校园文化活动申报备案表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536"/>
        <w:gridCol w:w="1089"/>
        <w:gridCol w:w="1914"/>
        <w:gridCol w:w="97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活 动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活动主题</w:t>
            </w:r>
          </w:p>
        </w:tc>
        <w:tc>
          <w:tcPr>
            <w:tcW w:w="709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  模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活动类别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□国际交流 □影视剧拍摄 □影视明星进校园□大型校园宣讲会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□文艺演出 □其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6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出 席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7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62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职称、职务</w:t>
            </w:r>
          </w:p>
        </w:tc>
        <w:tc>
          <w:tcPr>
            <w:tcW w:w="25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7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26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是否为境外人士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出席人员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背景资料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/>
                <w:color w:val="595959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6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申 报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</w:t>
            </w:r>
          </w:p>
        </w:tc>
        <w:tc>
          <w:tcPr>
            <w:tcW w:w="26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25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6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审 批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41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right w:val="single" w:color="auto" w:sz="12" w:space="4"/>
              </w:pBd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校团委审批意见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（签名盖章）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4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主办单位党组织意见</w:t>
            </w:r>
          </w:p>
          <w:p>
            <w:pPr>
              <w:pBdr>
                <w:right w:val="single" w:color="auto" w:sz="12" w:space="4"/>
              </w:pBd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pBdr>
                <w:right w:val="single" w:color="auto" w:sz="12" w:space="4"/>
              </w:pBd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pBdr>
                <w:right w:val="single" w:color="auto" w:sz="12" w:space="4"/>
              </w:pBdr>
              <w:spacing w:line="360" w:lineRule="auto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（签名盖章）</w:t>
            </w:r>
          </w:p>
          <w:p>
            <w:pPr>
              <w:pBdr>
                <w:right w:val="single" w:color="auto" w:sz="12" w:space="4"/>
              </w:pBdr>
              <w:spacing w:line="360" w:lineRule="auto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国际交流处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（签名盖章）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（签名盖章）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主管校领导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（签名盖章）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注：该表格请正反打印后报备。电子邮箱：wmb@usst.edu.cn，联系电话：55276492。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Cs w:val="21"/>
        </w:rPr>
        <w:t xml:space="preserve">                                                               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党委宣传部制</w:t>
      </w:r>
    </w:p>
    <w:p>
      <w:pPr>
        <w:spacing w:line="400" w:lineRule="exact"/>
        <w:ind w:firstLine="42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ZDg4Y2UxMjc5ODcyZDA2YmUwOWRhNmM2ZGU0NjMifQ=="/>
  </w:docVars>
  <w:rsids>
    <w:rsidRoot w:val="003915B7"/>
    <w:rsid w:val="003915B7"/>
    <w:rsid w:val="00BE2DFF"/>
    <w:rsid w:val="00EB3413"/>
    <w:rsid w:val="68717FF1"/>
    <w:rsid w:val="720A2F05"/>
    <w:rsid w:val="754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1145</Words>
  <Characters>1298</Characters>
  <Lines>12</Lines>
  <Paragraphs>3</Paragraphs>
  <TotalTime>2</TotalTime>
  <ScaleCrop>false</ScaleCrop>
  <LinksUpToDate>false</LinksUpToDate>
  <CharactersWithSpaces>1614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2020-10-09T16:55:00Z</dcterms:created>
  <dc:creator>dell</dc:creator>
  <cp:lastModifiedBy>肖瑶</cp:lastModifiedBy>
  <dcterms:modified xsi:type="dcterms:W3CDTF">2023-09-14T02:52:24Z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1D805A9006F649B2B5FFE27F9E1A8738_13</vt:lpwstr>
  </property>
</Properties>
</file>